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7B1BA" w14:textId="77777777" w:rsidR="00D75657" w:rsidRPr="005B4347" w:rsidRDefault="00D75657" w:rsidP="00D7565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5B4347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44BA13D2" w14:textId="77777777" w:rsidR="00D75657" w:rsidRPr="005B4347" w:rsidRDefault="00D75657" w:rsidP="00D7565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5B4347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319744AB" w14:textId="77777777" w:rsidR="00D75657" w:rsidRPr="005B4347" w:rsidRDefault="00D75657" w:rsidP="00D7565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133224BF" w14:textId="5B6B7EA3" w:rsidR="00D75657" w:rsidRPr="005B4347" w:rsidRDefault="00D75657" w:rsidP="00D7565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5B4347">
        <w:rPr>
          <w:rFonts w:ascii="Times New Roman" w:hAnsi="Times New Roman" w:cs="Times New Roman"/>
          <w:sz w:val="24"/>
          <w:szCs w:val="24"/>
        </w:rPr>
        <w:t xml:space="preserve">от </w:t>
      </w:r>
      <w:r w:rsidR="00D92001">
        <w:rPr>
          <w:rFonts w:ascii="Times New Roman" w:hAnsi="Times New Roman" w:cs="Times New Roman"/>
          <w:sz w:val="24"/>
          <w:szCs w:val="24"/>
        </w:rPr>
        <w:t xml:space="preserve"> 24.08.2015</w:t>
      </w:r>
      <w:bookmarkStart w:id="0" w:name="_GoBack"/>
      <w:bookmarkEnd w:id="0"/>
      <w:r w:rsidRPr="005B4347">
        <w:rPr>
          <w:rFonts w:ascii="Times New Roman" w:hAnsi="Times New Roman" w:cs="Times New Roman"/>
          <w:sz w:val="24"/>
          <w:szCs w:val="24"/>
        </w:rPr>
        <w:t xml:space="preserve"> № </w:t>
      </w:r>
      <w:r w:rsidR="00D92001">
        <w:rPr>
          <w:rFonts w:ascii="Times New Roman" w:hAnsi="Times New Roman" w:cs="Times New Roman"/>
          <w:sz w:val="24"/>
          <w:szCs w:val="24"/>
        </w:rPr>
        <w:t>389-ПГ</w:t>
      </w:r>
    </w:p>
    <w:p w14:paraId="3671C3CA" w14:textId="77777777" w:rsidR="002437D2" w:rsidRPr="00515DCE" w:rsidRDefault="002437D2" w:rsidP="00D7565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73CD5CE6" w14:textId="2BE1F6E1" w:rsidR="001048A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008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48A2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="00900840">
        <w:rPr>
          <w:rFonts w:ascii="Times New Roman" w:hAnsi="Times New Roman" w:cs="Times New Roman"/>
          <w:b/>
          <w:sz w:val="28"/>
          <w:szCs w:val="28"/>
        </w:rPr>
        <w:t>»</w:t>
      </w: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75905E" w14:textId="77777777" w:rsidR="00C67500" w:rsidRDefault="00C67500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4373CF04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E1114B" w:rsidRPr="00E1114B">
        <w:rPr>
          <w:rFonts w:ascii="Times New Roman" w:hAnsi="Times New Roman" w:cs="Times New Roman"/>
          <w:b/>
          <w:sz w:val="28"/>
          <w:szCs w:val="28"/>
        </w:rPr>
        <w:t>Развитие архивного дела в городском округе Реутов</w:t>
      </w:r>
      <w:r w:rsidR="00900840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114B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E1114B">
        <w:rPr>
          <w:rFonts w:ascii="Times New Roman" w:eastAsia="Calibri" w:hAnsi="Times New Roman" w:cs="Times New Roman"/>
          <w:sz w:val="28"/>
          <w:szCs w:val="28"/>
        </w:rPr>
        <w:t>аспорт подпрограммы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7A77D77" w14:textId="030CDD59" w:rsidR="00021F1B" w:rsidRPr="00515DCE" w:rsidRDefault="00021F1B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E1114B" w:rsidRPr="00E1114B">
        <w:rPr>
          <w:rFonts w:ascii="Times New Roman" w:eastAsia="Calibri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0840" w:rsidRPr="00900840">
        <w:rPr>
          <w:rFonts w:ascii="Times New Roman" w:eastAsia="Calibri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04B14EE8" w:rsidR="00021F1B" w:rsidRPr="00515DCE" w:rsidRDefault="00FA183F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9008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0840" w:rsidRPr="00900840">
        <w:rPr>
          <w:rFonts w:ascii="Times New Roman" w:eastAsia="Calibri" w:hAnsi="Times New Roman" w:cs="Times New Roman"/>
          <w:sz w:val="28"/>
          <w:szCs w:val="28"/>
        </w:rPr>
        <w:t>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4869DA" w:rsidRPr="005E74A6" w14:paraId="6E86E16B" w14:textId="77777777" w:rsidTr="00EF318C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14:paraId="3F244C10" w14:textId="240BA1CA" w:rsidR="00021F1B" w:rsidRPr="005E74A6" w:rsidRDefault="00E1114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14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архивного дела в городском округе Реутов</w:t>
            </w:r>
            <w:r w:rsidR="009008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00840" w:rsidRPr="00900840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EF318C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</w:tcPr>
          <w:p w14:paraId="7DA827A6" w14:textId="019F9713" w:rsidR="00021F1B" w:rsidRPr="006D5636" w:rsidRDefault="00E1114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63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</w:t>
            </w:r>
          </w:p>
        </w:tc>
      </w:tr>
      <w:tr w:rsidR="004869DA" w:rsidRPr="005E74A6" w14:paraId="23A4A2C0" w14:textId="77777777" w:rsidTr="00EF318C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14:paraId="361A225A" w14:textId="5F6E8190" w:rsidR="00021F1B" w:rsidRPr="006D5636" w:rsidRDefault="00EF318C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636">
              <w:rPr>
                <w:rFonts w:ascii="Times New Roman" w:eastAsia="Times New Roman" w:hAnsi="Times New Roman" w:cs="Times New Roman"/>
                <w:lang w:eastAsia="ru-RU"/>
              </w:rPr>
              <w:t xml:space="preserve">Отдел городского архива в составе Управления делами </w:t>
            </w:r>
            <w:r w:rsidR="00681E10" w:rsidRPr="006D563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Реутов</w:t>
            </w:r>
          </w:p>
        </w:tc>
      </w:tr>
      <w:tr w:rsidR="004869DA" w:rsidRPr="005E74A6" w14:paraId="5CA361C3" w14:textId="77777777" w:rsidTr="00EF318C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14:paraId="2B685576" w14:textId="1E8C6195" w:rsidR="003D7DC9" w:rsidRPr="006D5636" w:rsidRDefault="00EF318C" w:rsidP="00EF318C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636">
              <w:rPr>
                <w:rFonts w:ascii="Times New Roman" w:hAnsi="Times New Roman" w:cs="Times New Roman"/>
                <w:sz w:val="24"/>
                <w:szCs w:val="24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</w:tc>
      </w:tr>
      <w:tr w:rsidR="004869DA" w:rsidRPr="005E74A6" w14:paraId="0E897EA6" w14:textId="77777777" w:rsidTr="00EF318C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350336" w14:paraId="4CEEF191" w14:textId="77777777" w:rsidTr="00EF318C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1C78AFD5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DB50E6"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35033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14:paraId="407FA8BC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350336" w14:paraId="753D192A" w14:textId="77777777" w:rsidTr="00EF318C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35033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350336" w:rsidRDefault="00CA1B84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dxa"/>
            <w:vAlign w:val="center"/>
          </w:tcPr>
          <w:p w14:paraId="7C252FFA" w14:textId="46E4917D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615724" w:rsidRPr="00350336" w14:paraId="5E0F8D5C" w14:textId="77777777" w:rsidTr="00EF318C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72E04911" w:rsidR="00615724" w:rsidRPr="00350336" w:rsidRDefault="00615724" w:rsidP="00900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«Развитие архивного дела в городском округе Реутов на 2015-2019 годы»</w:t>
            </w:r>
          </w:p>
        </w:tc>
        <w:tc>
          <w:tcPr>
            <w:tcW w:w="1748" w:type="dxa"/>
            <w:vMerge w:val="restart"/>
          </w:tcPr>
          <w:p w14:paraId="53FDA3D3" w14:textId="17AB9555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615724" w:rsidRPr="00350336" w:rsidRDefault="00615724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4C7327F7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81" w:type="dxa"/>
            <w:vAlign w:val="center"/>
          </w:tcPr>
          <w:p w14:paraId="280516F0" w14:textId="0998544E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15" w:type="dxa"/>
            <w:vAlign w:val="center"/>
          </w:tcPr>
          <w:p w14:paraId="664DC19D" w14:textId="3CD6628B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09" w:type="dxa"/>
            <w:vAlign w:val="center"/>
          </w:tcPr>
          <w:p w14:paraId="5009885D" w14:textId="20580B96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50" w:type="dxa"/>
            <w:vAlign w:val="center"/>
          </w:tcPr>
          <w:p w14:paraId="18C139F2" w14:textId="4D50D073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184" w:type="dxa"/>
            <w:vAlign w:val="center"/>
          </w:tcPr>
          <w:p w14:paraId="47D8AA71" w14:textId="39716BBA" w:rsidR="00615724" w:rsidRPr="00350336" w:rsidRDefault="00615724" w:rsidP="00615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 xml:space="preserve">14 510,0 </w:t>
            </w:r>
          </w:p>
        </w:tc>
      </w:tr>
      <w:tr w:rsidR="00615724" w:rsidRPr="00350336" w14:paraId="152E55FC" w14:textId="77777777" w:rsidTr="00EF318C">
        <w:trPr>
          <w:jc w:val="center"/>
        </w:trPr>
        <w:tc>
          <w:tcPr>
            <w:tcW w:w="2259" w:type="dxa"/>
            <w:vMerge/>
          </w:tcPr>
          <w:p w14:paraId="49360644" w14:textId="77777777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89B4B0D" w14:textId="77777777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389B153A" w14:textId="77777777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08A344D" w14:textId="29BF2A11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23" w:type="dxa"/>
            <w:vAlign w:val="center"/>
          </w:tcPr>
          <w:p w14:paraId="41054CD5" w14:textId="05446A1B" w:rsidR="00615724" w:rsidRPr="00350336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81" w:type="dxa"/>
            <w:vAlign w:val="center"/>
          </w:tcPr>
          <w:p w14:paraId="03615F93" w14:textId="0F37B9CA" w:rsidR="00615724" w:rsidRPr="00350336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15" w:type="dxa"/>
            <w:vAlign w:val="center"/>
          </w:tcPr>
          <w:p w14:paraId="499C35DC" w14:textId="58D5C7F1" w:rsidR="00615724" w:rsidRPr="00350336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09" w:type="dxa"/>
            <w:vAlign w:val="center"/>
          </w:tcPr>
          <w:p w14:paraId="08CB2040" w14:textId="71FAAA06" w:rsidR="00615724" w:rsidRPr="00350336" w:rsidRDefault="00615724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50" w:type="dxa"/>
            <w:vAlign w:val="center"/>
          </w:tcPr>
          <w:p w14:paraId="73A0FD3B" w14:textId="3859AE14" w:rsidR="00615724" w:rsidRPr="00350336" w:rsidRDefault="00615724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184" w:type="dxa"/>
            <w:vAlign w:val="center"/>
          </w:tcPr>
          <w:p w14:paraId="021FB34E" w14:textId="399D83FE" w:rsidR="00615724" w:rsidRPr="00350336" w:rsidRDefault="00615724" w:rsidP="00615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14 510,0</w:t>
            </w:r>
          </w:p>
        </w:tc>
      </w:tr>
      <w:tr w:rsidR="00D97D18" w:rsidRPr="005E74A6" w14:paraId="15DE7E58" w14:textId="77777777" w:rsidTr="00EF318C">
        <w:trPr>
          <w:jc w:val="center"/>
        </w:trPr>
        <w:tc>
          <w:tcPr>
            <w:tcW w:w="2259" w:type="dxa"/>
            <w:vMerge/>
          </w:tcPr>
          <w:p w14:paraId="3A0B16F3" w14:textId="1041B536" w:rsidR="00D97D18" w:rsidRPr="00350336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D97D18" w:rsidRPr="00350336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D97D18" w:rsidRPr="00350336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D97D18" w:rsidRPr="00350336" w:rsidRDefault="00D97D18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0F70640A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81" w:type="dxa"/>
            <w:vAlign w:val="center"/>
          </w:tcPr>
          <w:p w14:paraId="15686731" w14:textId="65BA8CE0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15" w:type="dxa"/>
            <w:vAlign w:val="center"/>
          </w:tcPr>
          <w:p w14:paraId="614B7FD4" w14:textId="40BB64E3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09" w:type="dxa"/>
            <w:vAlign w:val="center"/>
          </w:tcPr>
          <w:p w14:paraId="2873D2FA" w14:textId="701A2770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50" w:type="dxa"/>
            <w:vAlign w:val="center"/>
          </w:tcPr>
          <w:p w14:paraId="7E7192A3" w14:textId="3667DEC3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84" w:type="dxa"/>
            <w:vAlign w:val="center"/>
          </w:tcPr>
          <w:p w14:paraId="661384E7" w14:textId="49D9A80B" w:rsidR="00D97D18" w:rsidRPr="00E4051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4869DA" w:rsidRPr="005E74A6" w14:paraId="389F3D3D" w14:textId="77777777" w:rsidTr="00EF318C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77777777" w:rsidR="00156FDC" w:rsidRPr="005E74A6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14:paraId="4715B208" w14:textId="64C45D02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100 %</w:t>
            </w:r>
          </w:p>
          <w:p w14:paraId="265BA810" w14:textId="3D6701BF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100 %</w:t>
            </w:r>
          </w:p>
          <w:p w14:paraId="254B2869" w14:textId="4B776DC6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описей дел в муниципальном архиве, на которые создан фонд пользования в электронном виде, от общего количества описей дел в муниципальном архиве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100 %</w:t>
            </w:r>
          </w:p>
          <w:p w14:paraId="4F59F945" w14:textId="4F3DF163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3 %</w:t>
            </w:r>
          </w:p>
          <w:p w14:paraId="49BC9D97" w14:textId="1297628C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запросов, поступивших в электронном виде в муниципальные архивы, от общего числа запросов, поступивших за отчетный период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3,5 %</w:t>
            </w:r>
          </w:p>
          <w:p w14:paraId="031A7E7D" w14:textId="2EF323E6" w:rsidR="00EF318C" w:rsidRPr="00EF318C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запросов граждан и организаций, исполненных муниципальным архивом в нормативные сроки, от общего числа исполненных запросов за отчетный период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100 %</w:t>
            </w:r>
          </w:p>
          <w:p w14:paraId="529BA895" w14:textId="41DB9F94" w:rsidR="00301FD6" w:rsidRPr="005E74A6" w:rsidRDefault="00301FD6" w:rsidP="008013E9">
            <w:pPr>
              <w:pStyle w:val="ac"/>
              <w:tabs>
                <w:tab w:val="left" w:pos="762"/>
              </w:tabs>
              <w:spacing w:after="0" w:line="240" w:lineRule="auto"/>
              <w:ind w:left="4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3AA6CA" w14:textId="444F17AE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За последние годы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отдел городского архива в составе Управления делами значительно улучшил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свою материально-техническую базу: увеличил площадь хранилищ путем переезда во вновь выделенное помещение, повышена эффективность расходования средств бюджета Московской области на развитие архивной отрасли в городе Реутов. Улучшилось информирование граждан и организаций о составе и содержании документов Архивного фонда Московской области и других архивных документов, в том числе посредством обеспечения доступа к списку фондов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в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электронном виде.</w:t>
      </w:r>
    </w:p>
    <w:p w14:paraId="011D6AD4" w14:textId="4C2F96D7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Помимо этого, в 2013 году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отделом была проведена плановая работа: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подшито 56 единиц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хранения, закартонированы архивные дела объемом 400 единиц хранения, проведена проверка наличия и состояния архивных фондов в объеме 1801 единиц хранения. Имеется незначительный прирост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архивных документов. В 2013 году было исполнено 534 запросов социально-правового характера, 193 тематических запросов организаций и граждан, 11 пользователей посетили читальный зал с выдачей им 142 дел. Проведена работа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по переводу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документов в электронный вид. По состоянию на 01.01.2014 доля описей дел, созданных в электронном виде или переведенных в электронный вид, к общему объему описей, находящихся на хранении в отделе городского архива, составила 96 процентов.</w:t>
      </w:r>
    </w:p>
    <w:p w14:paraId="414C2721" w14:textId="2D8CA9D9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Реализация подпрограммы </w:t>
      </w:r>
      <w:r w:rsidRPr="00E1114B">
        <w:rPr>
          <w:rFonts w:ascii="Times New Roman" w:eastAsia="Calibri" w:hAnsi="Times New Roman" w:cs="Times New Roman"/>
          <w:sz w:val="24"/>
          <w:szCs w:val="24"/>
        </w:rPr>
        <w:t>«Развитие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1114B">
        <w:rPr>
          <w:rFonts w:ascii="Times New Roman" w:eastAsia="Calibri" w:hAnsi="Times New Roman" w:cs="Times New Roman"/>
          <w:sz w:val="24"/>
          <w:szCs w:val="24"/>
        </w:rPr>
        <w:t xml:space="preserve">» позволит: </w:t>
      </w:r>
    </w:p>
    <w:p w14:paraId="2185EAB1" w14:textId="4A4E7496" w:rsidR="00E1114B" w:rsidRPr="00E1114B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сохранить на уровне 100 процентов долю архивных документов, находящихся в условиях, обеспечивающих их постоянное (вечное) и долговременное хранение;</w:t>
      </w:r>
    </w:p>
    <w:p w14:paraId="298949A4" w14:textId="3EDB8B4A" w:rsidR="00E1114B" w:rsidRPr="00E1114B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обеспечить внесение сведений обо всех архивных фондах государственных и муниципальных архивов в общеотраслевую базу данных «Архивный фонд»;</w:t>
      </w:r>
    </w:p>
    <w:p w14:paraId="12DADB0B" w14:textId="077B65D6" w:rsidR="00E1114B" w:rsidRPr="00E1114B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в полном объеме создать фонд пользования в электронном виде на описи дел;</w:t>
      </w:r>
    </w:p>
    <w:p w14:paraId="7111ECE4" w14:textId="23FE6EF4" w:rsidR="00E1114B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обеспечить оперативное и высококачественное исполнение запросов и обслуживание пользователей в читальном зале отдела городского архива в составе Управления делами.</w:t>
      </w:r>
    </w:p>
    <w:p w14:paraId="04B1BFB4" w14:textId="759C9A31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Подпрограмма «Развитие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1114B">
        <w:rPr>
          <w:rFonts w:ascii="Times New Roman" w:eastAsia="Calibri" w:hAnsi="Times New Roman" w:cs="Times New Roman"/>
          <w:sz w:val="24"/>
          <w:szCs w:val="24"/>
        </w:rPr>
        <w:t>» муниципальной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программы «Муниципальное управление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1114B">
        <w:rPr>
          <w:rFonts w:ascii="Times New Roman" w:eastAsia="Calibri" w:hAnsi="Times New Roman" w:cs="Times New Roman"/>
          <w:sz w:val="24"/>
          <w:szCs w:val="24"/>
        </w:rPr>
        <w:t>» направлена на создание условий для хранения, комплектования, учета и использования документов Архивного фонда Московской области и других архивных документов.</w:t>
      </w:r>
    </w:p>
    <w:p w14:paraId="35BDCEC4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BB81F4" w14:textId="1A4CF319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Цель подпрограммы «Развитие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1114B">
        <w:rPr>
          <w:rFonts w:ascii="Times New Roman" w:eastAsia="Calibri" w:hAnsi="Times New Roman" w:cs="Times New Roman"/>
          <w:sz w:val="24"/>
          <w:szCs w:val="24"/>
        </w:rPr>
        <w:t>» муниципальной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прогр</w:t>
      </w:r>
      <w:r w:rsidR="00EF318C">
        <w:rPr>
          <w:rFonts w:ascii="Times New Roman" w:eastAsia="Calibri" w:hAnsi="Times New Roman" w:cs="Times New Roman"/>
          <w:sz w:val="24"/>
          <w:szCs w:val="24"/>
        </w:rPr>
        <w:t>аммы «Муниципальное управление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="00EF318C">
        <w:rPr>
          <w:rFonts w:ascii="Times New Roman" w:eastAsia="Calibri" w:hAnsi="Times New Roman" w:cs="Times New Roman"/>
          <w:sz w:val="24"/>
          <w:szCs w:val="24"/>
        </w:rPr>
        <w:t xml:space="preserve">» – </w:t>
      </w:r>
      <w:r w:rsidRPr="00E1114B">
        <w:rPr>
          <w:rFonts w:ascii="Times New Roman" w:eastAsia="Calibri" w:hAnsi="Times New Roman" w:cs="Times New Roman"/>
          <w:sz w:val="24"/>
          <w:szCs w:val="24"/>
        </w:rPr>
        <w:t xml:space="preserve">создание условий для хранения, комплектования, учета и использования документов Архивного фонда Московской области и других архивных документов. </w:t>
      </w:r>
    </w:p>
    <w:p w14:paraId="74753844" w14:textId="2BDBE745" w:rsid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планируется решение поставленной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задачи - 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Реутов.</w:t>
      </w:r>
    </w:p>
    <w:p w14:paraId="4571C91A" w14:textId="76E47ADF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Решение данной задачи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муниципальной подпрограммы обеспечивается посредством реализации комплекса мер в данной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подпрограмме.</w:t>
      </w:r>
    </w:p>
    <w:p w14:paraId="3F3A9943" w14:textId="77777777" w:rsidR="00553F09" w:rsidRPr="006100F6" w:rsidRDefault="00553F09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8D3FF7" w14:textId="77777777" w:rsidR="00487A5B" w:rsidRPr="00DB1908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9DBA958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FC5ACD" w14:textId="1DE12FC4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бюджета Московской области.</w:t>
      </w:r>
    </w:p>
    <w:p w14:paraId="4E344F67" w14:textId="48CF9D25" w:rsidR="00487A5B" w:rsidRPr="008C79CA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Московской области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47D6EF98" w14:textId="77777777" w:rsidR="00487A5B" w:rsidRPr="008C79CA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1BB27782" w14:textId="77777777" w:rsidR="00487A5B" w:rsidRPr="008C79CA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9F6F2C" w14:textId="77777777" w:rsidR="00487A5B" w:rsidRPr="00DB1908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778C6A0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68A139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2BFDCAEB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425E7096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1214D1" w14:textId="77777777" w:rsidR="00487A5B" w:rsidRPr="00DB1908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1CB5661A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1AB48E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34CC0DAC" w:rsidR="00DC4811" w:rsidRPr="00515DC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EF318C" w:rsidRPr="00EF318C">
        <w:rPr>
          <w:rFonts w:ascii="Times New Roman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3814ED39" w14:textId="77777777" w:rsidR="00EF318C" w:rsidRPr="00EF318C" w:rsidRDefault="00EF318C" w:rsidP="00EF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5"/>
        <w:gridCol w:w="1776"/>
        <w:gridCol w:w="1244"/>
        <w:gridCol w:w="1123"/>
        <w:gridCol w:w="2153"/>
        <w:gridCol w:w="1263"/>
        <w:gridCol w:w="1683"/>
        <w:gridCol w:w="1157"/>
        <w:gridCol w:w="959"/>
        <w:gridCol w:w="1123"/>
        <w:gridCol w:w="1044"/>
        <w:gridCol w:w="983"/>
      </w:tblGrid>
      <w:tr w:rsidR="00EF318C" w:rsidRPr="00EF318C" w14:paraId="0576236E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7349" w14:textId="77777777" w:rsidR="00EF318C" w:rsidRPr="00EF318C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673F" w14:textId="77777777" w:rsidR="00EF318C" w:rsidRPr="00EF318C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D0C6" w14:textId="77777777" w:rsidR="00EF318C" w:rsidRPr="00CE0DD4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DD4">
              <w:rPr>
                <w:rFonts w:ascii="Times New Roman" w:eastAsia="Times New Roman" w:hAnsi="Times New Roman" w:cs="Times New Roman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238F" w14:textId="77777777" w:rsidR="00EF318C" w:rsidRPr="00CE0DD4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DD4">
              <w:rPr>
                <w:rFonts w:ascii="Times New Roman" w:eastAsia="Times New Roman" w:hAnsi="Times New Roman" w:cs="Times New Roman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E072" w14:textId="77777777" w:rsidR="00EF318C" w:rsidRPr="00CE0DD4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DD4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316E" w14:textId="77777777" w:rsidR="00EF318C" w:rsidRPr="00EF318C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35C2" w14:textId="77777777" w:rsidR="00EF318C" w:rsidRPr="00EF318C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B61ECC" w:rsidRPr="00EF318C" w14:paraId="3691C795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DF2C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54E7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0B6B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Бюджет города Реутов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D81F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Другие источники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E558" w14:textId="77777777" w:rsidR="00B61ECC" w:rsidRPr="00CE0DD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30C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BA3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1F0E" w14:textId="2E13976A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F318C">
              <w:rPr>
                <w:rFonts w:ascii="Times New Roman" w:eastAsia="Calibri" w:hAnsi="Times New Roman" w:cs="Times New Roman"/>
              </w:rPr>
              <w:t>2015 год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1E78" w14:textId="40A48F08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F318C">
              <w:rPr>
                <w:rFonts w:ascii="Times New Roman" w:eastAsia="Calibri" w:hAnsi="Times New Roman" w:cs="Times New Roman"/>
              </w:rPr>
              <w:t>2016 год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DF3F" w14:textId="040FF15D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F318C">
              <w:rPr>
                <w:rFonts w:ascii="Times New Roman" w:eastAsia="Calibri" w:hAnsi="Times New Roman" w:cs="Times New Roman"/>
              </w:rPr>
              <w:t>2017 год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6542" w14:textId="72AB2CE3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F318C">
              <w:rPr>
                <w:rFonts w:ascii="Times New Roman" w:eastAsia="Calibri" w:hAnsi="Times New Roman" w:cs="Times New Roman"/>
              </w:rPr>
              <w:t>2018 год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41A1" w14:textId="2BE5F1D5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2019 год</w:t>
            </w:r>
          </w:p>
        </w:tc>
      </w:tr>
      <w:tr w:rsidR="00B61ECC" w:rsidRPr="00EF318C" w14:paraId="741DEF64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6FFB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A349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</w:tc>
        <w:tc>
          <w:tcPr>
            <w:tcW w:w="12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FCB7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C01C" w14:textId="039C3B2E" w:rsidR="00B61ECC" w:rsidRPr="00615724" w:rsidRDefault="00B61ECC" w:rsidP="00615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hAnsi="Times New Roman" w:cs="Times New Roman"/>
                <w:color w:val="000000"/>
              </w:rPr>
              <w:t>14</w:t>
            </w:r>
            <w:r w:rsidR="00615724" w:rsidRPr="00615724">
              <w:rPr>
                <w:rFonts w:ascii="Times New Roman" w:hAnsi="Times New Roman" w:cs="Times New Roman"/>
                <w:color w:val="000000"/>
              </w:rPr>
              <w:t> 510,0</w:t>
            </w: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E4E4" w14:textId="2E74DDB2" w:rsidR="00B61ECC" w:rsidRPr="00CE0DD4" w:rsidRDefault="00B61ECC" w:rsidP="00CE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 xml:space="preserve">доля архивных документов, </w:t>
            </w:r>
            <w:r w:rsidR="00CE0DD4" w:rsidRPr="00CE0DD4">
              <w:rPr>
                <w:rFonts w:ascii="Times New Roman" w:hAnsi="Times New Roman" w:cs="Times New Roman"/>
                <w:sz w:val="20"/>
                <w:szCs w:val="20"/>
              </w:rPr>
              <w:t>хранящихся в муниципальном архиве в нормативных условиях, обеспечивающих их постоянное хранение, в общем количестве документов в муниципальном 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B5D3" w14:textId="1256C4CA" w:rsidR="00B61ECC" w:rsidRPr="00615724" w:rsidRDefault="003B789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B61ECC" w:rsidRPr="00615724">
              <w:rPr>
                <w:rFonts w:ascii="Times New Roman" w:eastAsia="Times New Roman" w:hAnsi="Times New Roman" w:cs="Times New Roman"/>
                <w:lang w:eastAsia="ru-RU"/>
              </w:rPr>
              <w:t>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45EE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92F9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60A7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CCCC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77B1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830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61ECC" w:rsidRPr="00EF318C" w14:paraId="0AB15915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F59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8217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6E2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475A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0D4D" w14:textId="268467F6" w:rsidR="00B61ECC" w:rsidRPr="00CE0DD4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архивных фондов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архива</w:t>
            </w: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, внесенных в общеотраслевую базу данных «Архивный фонд»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архивных фондов, хранящихся в муниципальном 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395B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57F6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549B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88CA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75FE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4520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AAC7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61ECC" w:rsidRPr="00EF318C" w14:paraId="0A818E0B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245D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E44C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E949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7FC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71C6" w14:textId="341D3F20" w:rsidR="00B61ECC" w:rsidRPr="00CE0DD4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описей дел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муниципальном архиве</w:t>
            </w: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, на которые создан фонд пользования в электронном виде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, от общего количества описей дел в муниципальном 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7E3E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C4AD" w14:textId="434A41B2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E481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29E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E19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A4C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96F2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61ECC" w:rsidRPr="00EF318C" w14:paraId="155441AE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047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26A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B94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29D1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EEAC" w14:textId="12C71AAA" w:rsidR="00B61ECC" w:rsidRPr="00CE0DD4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единиц хранения, включенных в автоматизированные информационно-поисковые системы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архива</w:t>
            </w: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, от общего количества единиц хранения отдела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1BB8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368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232C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11D2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8008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651C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B179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B61ECC" w:rsidRPr="00EF318C" w14:paraId="14177523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7811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56F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4452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E531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55C0" w14:textId="47AA4751" w:rsidR="00B61ECC" w:rsidRPr="00CE0DD4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запросов, поступивших в электронном виде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муниципальные архивы, от общего числа запросов, поступивших за отчетный период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957E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EE72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600" w14:textId="047BB4A0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EFD" w14:textId="18CD1F3E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2CD2" w14:textId="10343B15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1FFA" w14:textId="3ECB58E4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6953" w14:textId="1A1DE884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8013E9" w:rsidRPr="00EF318C" w14:paraId="4F4885F9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8D57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2358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872F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1A53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B818" w14:textId="086DC096" w:rsidR="008013E9" w:rsidRPr="00CE0DD4" w:rsidRDefault="008013E9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запросов граждан и организаций, исполненных муниципальным архивом в нормативные сроки, от общего числа исполненных запросов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отчетный период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57AC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3BE0" w14:textId="212A0003" w:rsidR="008013E9" w:rsidRPr="00EF318C" w:rsidRDefault="008013E9" w:rsidP="00C47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F018" w14:textId="70B50141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9BF7" w14:textId="32320BD8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2500" w14:textId="414B22DB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5BC6" w14:textId="59A348F4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8E8E" w14:textId="78B138C4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14:paraId="74B3872F" w14:textId="77777777" w:rsidR="00C475A8" w:rsidRDefault="00C475A8" w:rsidP="00EF318C">
      <w:pPr>
        <w:rPr>
          <w:rFonts w:ascii="Times New Roman" w:hAnsi="Times New Roman" w:cs="Times New Roman"/>
          <w:sz w:val="24"/>
          <w:szCs w:val="24"/>
        </w:rPr>
      </w:pPr>
    </w:p>
    <w:p w14:paraId="12E9B723" w14:textId="77777777" w:rsidR="00EF318C" w:rsidRPr="00EF318C" w:rsidRDefault="00EF318C" w:rsidP="00EF318C">
      <w:pPr>
        <w:rPr>
          <w:rFonts w:ascii="Times New Roman" w:hAnsi="Times New Roman" w:cs="Times New Roman"/>
          <w:sz w:val="24"/>
          <w:szCs w:val="24"/>
        </w:rPr>
      </w:pPr>
      <w:r w:rsidRPr="00EF318C">
        <w:rPr>
          <w:rFonts w:ascii="Times New Roman" w:hAnsi="Times New Roman" w:cs="Times New Roman"/>
          <w:sz w:val="24"/>
          <w:szCs w:val="24"/>
        </w:rPr>
        <w:br w:type="page"/>
      </w:r>
    </w:p>
    <w:p w14:paraId="5260D025" w14:textId="671DF461" w:rsidR="00AA2539" w:rsidRDefault="00AA2539" w:rsidP="00C47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2E4E0CB1" w:rsidR="00AA2539" w:rsidRDefault="00AA2539" w:rsidP="006157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C475A8" w:rsidRPr="00EF318C">
        <w:rPr>
          <w:rFonts w:ascii="Times New Roman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hAnsi="Times New Roman" w:cs="Times New Roman"/>
          <w:sz w:val="28"/>
          <w:szCs w:val="28"/>
        </w:rPr>
        <w:t>на 2015-2019 годы</w:t>
      </w:r>
    </w:p>
    <w:p w14:paraId="75648412" w14:textId="77777777" w:rsidR="00591767" w:rsidRDefault="00591767" w:rsidP="00615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111" w:type="pct"/>
        <w:jc w:val="center"/>
        <w:tblLook w:val="04A0" w:firstRow="1" w:lastRow="0" w:firstColumn="1" w:lastColumn="0" w:noHBand="0" w:noVBand="1"/>
      </w:tblPr>
      <w:tblGrid>
        <w:gridCol w:w="561"/>
        <w:gridCol w:w="2388"/>
        <w:gridCol w:w="1656"/>
        <w:gridCol w:w="1336"/>
        <w:gridCol w:w="1204"/>
        <w:gridCol w:w="1051"/>
        <w:gridCol w:w="845"/>
        <w:gridCol w:w="845"/>
        <w:gridCol w:w="845"/>
        <w:gridCol w:w="845"/>
        <w:gridCol w:w="1548"/>
        <w:gridCol w:w="2280"/>
      </w:tblGrid>
      <w:tr w:rsidR="000C1EDE" w:rsidRPr="000C1EDE" w14:paraId="6FA82D04" w14:textId="77777777" w:rsidTr="005079E3">
        <w:trPr>
          <w:trHeight w:val="20"/>
          <w:jc w:val="center"/>
        </w:trPr>
        <w:tc>
          <w:tcPr>
            <w:tcW w:w="561" w:type="dxa"/>
            <w:vMerge w:val="restart"/>
            <w:hideMark/>
          </w:tcPr>
          <w:p w14:paraId="05A3B42C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389" w:type="dxa"/>
            <w:vMerge w:val="restart"/>
            <w:hideMark/>
          </w:tcPr>
          <w:p w14:paraId="7443A797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656" w:type="dxa"/>
            <w:vMerge w:val="restart"/>
            <w:hideMark/>
          </w:tcPr>
          <w:p w14:paraId="6281411E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36" w:type="dxa"/>
            <w:vMerge w:val="restart"/>
            <w:hideMark/>
          </w:tcPr>
          <w:p w14:paraId="13AC0015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04" w:type="dxa"/>
            <w:vMerge w:val="restart"/>
            <w:hideMark/>
          </w:tcPr>
          <w:p w14:paraId="373D1C2E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431" w:type="dxa"/>
            <w:gridSpan w:val="5"/>
            <w:hideMark/>
          </w:tcPr>
          <w:p w14:paraId="3E6EEC46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48" w:type="dxa"/>
            <w:vMerge w:val="restart"/>
            <w:hideMark/>
          </w:tcPr>
          <w:p w14:paraId="406B11EC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280" w:type="dxa"/>
            <w:vMerge w:val="restart"/>
            <w:hideMark/>
          </w:tcPr>
          <w:p w14:paraId="669B5210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0C1EDE" w:rsidRPr="000C1EDE" w14:paraId="57239B3A" w14:textId="77777777" w:rsidTr="005079E3">
        <w:trPr>
          <w:trHeight w:val="20"/>
          <w:jc w:val="center"/>
        </w:trPr>
        <w:tc>
          <w:tcPr>
            <w:tcW w:w="561" w:type="dxa"/>
            <w:vMerge/>
            <w:hideMark/>
          </w:tcPr>
          <w:p w14:paraId="21D3E04D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9" w:type="dxa"/>
            <w:vMerge/>
            <w:hideMark/>
          </w:tcPr>
          <w:p w14:paraId="5850A889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vMerge/>
            <w:hideMark/>
          </w:tcPr>
          <w:p w14:paraId="295E8350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vMerge/>
            <w:hideMark/>
          </w:tcPr>
          <w:p w14:paraId="29E04AFD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hideMark/>
          </w:tcPr>
          <w:p w14:paraId="2E5AA133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hideMark/>
          </w:tcPr>
          <w:p w14:paraId="65E6DA9F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45" w:type="dxa"/>
            <w:hideMark/>
          </w:tcPr>
          <w:p w14:paraId="645DEF55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45" w:type="dxa"/>
            <w:hideMark/>
          </w:tcPr>
          <w:p w14:paraId="02B38D76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45" w:type="dxa"/>
            <w:hideMark/>
          </w:tcPr>
          <w:p w14:paraId="3D46ABD4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45" w:type="dxa"/>
            <w:hideMark/>
          </w:tcPr>
          <w:p w14:paraId="5B3AB431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548" w:type="dxa"/>
            <w:vMerge/>
            <w:hideMark/>
          </w:tcPr>
          <w:p w14:paraId="761F93EA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vMerge/>
            <w:hideMark/>
          </w:tcPr>
          <w:p w14:paraId="347A693A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EDE" w:rsidRPr="000C1EDE" w14:paraId="2D6126E6" w14:textId="77777777" w:rsidTr="005079E3">
        <w:trPr>
          <w:trHeight w:val="20"/>
          <w:jc w:val="center"/>
        </w:trPr>
        <w:tc>
          <w:tcPr>
            <w:tcW w:w="561" w:type="dxa"/>
            <w:noWrap/>
            <w:hideMark/>
          </w:tcPr>
          <w:p w14:paraId="0C06F304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9" w:type="dxa"/>
            <w:hideMark/>
          </w:tcPr>
          <w:p w14:paraId="01A585FF" w14:textId="77777777" w:rsidR="000C1EDE" w:rsidRPr="000C1EDE" w:rsidRDefault="000C1EDE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6" w:type="dxa"/>
            <w:noWrap/>
            <w:hideMark/>
          </w:tcPr>
          <w:p w14:paraId="46123B30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36" w:type="dxa"/>
            <w:noWrap/>
            <w:hideMark/>
          </w:tcPr>
          <w:p w14:paraId="44757914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204" w:type="dxa"/>
            <w:noWrap/>
            <w:hideMark/>
          </w:tcPr>
          <w:p w14:paraId="0CA22796" w14:textId="1E1CE805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14 510,0</w:t>
            </w:r>
          </w:p>
        </w:tc>
        <w:tc>
          <w:tcPr>
            <w:tcW w:w="1051" w:type="dxa"/>
            <w:noWrap/>
            <w:hideMark/>
          </w:tcPr>
          <w:p w14:paraId="43D55D04" w14:textId="55FDCACD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6B5E2CC8" w14:textId="045A032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16E8D5B1" w14:textId="0C379922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7D5AA377" w14:textId="4BFA560A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193E06F7" w14:textId="5DC3894F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1548" w:type="dxa"/>
            <w:hideMark/>
          </w:tcPr>
          <w:p w14:paraId="7B9DF995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80" w:type="dxa"/>
            <w:vMerge w:val="restart"/>
            <w:hideMark/>
          </w:tcPr>
          <w:p w14:paraId="767CD0BF" w14:textId="77777777" w:rsidR="000C1EDE" w:rsidRPr="000C1EDE" w:rsidRDefault="000C1EDE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1. доля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>2. 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>3. доля описей дел в муниципальном архиве, на которые создан фонд пользования в электронном виде, от общего количества описей дел в муниципальном архиве, к 2019 году – 100 %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4. доля единиц хранения, включенных в автоматизированные 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информационно-поисковые системы муниципального архива, от общего количества единиц хранения отдела, к 2019 году – 3 %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>5. доля запросов, поступивших в электронном виде в муниципальные архивы, от общего числа запросов, поступивших за отчетный период, к 2019 году – 3,5 %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>6. доля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100 %</w:t>
            </w:r>
          </w:p>
        </w:tc>
      </w:tr>
      <w:tr w:rsidR="005079E3" w:rsidRPr="000C1EDE" w14:paraId="0FAB14C4" w14:textId="77777777" w:rsidTr="005079E3">
        <w:trPr>
          <w:trHeight w:val="20"/>
          <w:jc w:val="center"/>
        </w:trPr>
        <w:tc>
          <w:tcPr>
            <w:tcW w:w="561" w:type="dxa"/>
            <w:noWrap/>
            <w:hideMark/>
          </w:tcPr>
          <w:p w14:paraId="031E149C" w14:textId="77777777" w:rsidR="005079E3" w:rsidRPr="000C1EDE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9" w:type="dxa"/>
            <w:hideMark/>
          </w:tcPr>
          <w:p w14:paraId="340949FD" w14:textId="77777777" w:rsidR="005079E3" w:rsidRPr="000C1EDE" w:rsidRDefault="005079E3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на обеспечение переданных государственных полномочий по хранению и комплектованию архивных дел, относящихся к собственности Московской области </w:t>
            </w:r>
          </w:p>
        </w:tc>
        <w:tc>
          <w:tcPr>
            <w:tcW w:w="1656" w:type="dxa"/>
            <w:hideMark/>
          </w:tcPr>
          <w:p w14:paraId="636833EB" w14:textId="77777777" w:rsidR="005079E3" w:rsidRPr="000C1EDE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36" w:type="dxa"/>
            <w:noWrap/>
            <w:hideMark/>
          </w:tcPr>
          <w:p w14:paraId="2F9CBA61" w14:textId="77777777" w:rsidR="005079E3" w:rsidRPr="000C1EDE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204" w:type="dxa"/>
            <w:noWrap/>
            <w:hideMark/>
          </w:tcPr>
          <w:p w14:paraId="5FDE8B6A" w14:textId="42D7AF4E" w:rsidR="005079E3" w:rsidRPr="000C1EDE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9E3">
              <w:rPr>
                <w:rFonts w:ascii="Times New Roman" w:hAnsi="Times New Roman" w:cs="Times New Roman"/>
                <w:sz w:val="20"/>
                <w:szCs w:val="20"/>
              </w:rPr>
              <w:t>10 832,162</w:t>
            </w:r>
          </w:p>
        </w:tc>
        <w:tc>
          <w:tcPr>
            <w:tcW w:w="1051" w:type="dxa"/>
            <w:noWrap/>
            <w:hideMark/>
          </w:tcPr>
          <w:p w14:paraId="7797411D" w14:textId="676D1681" w:rsidR="005079E3" w:rsidRPr="000C1EDE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9E3">
              <w:rPr>
                <w:rFonts w:ascii="Times New Roman" w:hAnsi="Times New Roman" w:cs="Times New Roman"/>
                <w:sz w:val="20"/>
                <w:szCs w:val="20"/>
              </w:rPr>
              <w:t>2 708,162</w:t>
            </w:r>
          </w:p>
        </w:tc>
        <w:tc>
          <w:tcPr>
            <w:tcW w:w="845" w:type="dxa"/>
            <w:noWrap/>
            <w:hideMark/>
          </w:tcPr>
          <w:p w14:paraId="00A9ED0D" w14:textId="0EB982A5" w:rsidR="005079E3" w:rsidRPr="000C1EDE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2 031,0</w:t>
            </w:r>
          </w:p>
        </w:tc>
        <w:tc>
          <w:tcPr>
            <w:tcW w:w="845" w:type="dxa"/>
            <w:noWrap/>
            <w:hideMark/>
          </w:tcPr>
          <w:p w14:paraId="11F7B469" w14:textId="7DD5A6BD" w:rsidR="005079E3" w:rsidRPr="000C1EDE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2 031,0</w:t>
            </w:r>
          </w:p>
        </w:tc>
        <w:tc>
          <w:tcPr>
            <w:tcW w:w="845" w:type="dxa"/>
            <w:noWrap/>
            <w:hideMark/>
          </w:tcPr>
          <w:p w14:paraId="66D0EBD2" w14:textId="086AA6B6" w:rsidR="005079E3" w:rsidRPr="000C1EDE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2 031,0</w:t>
            </w:r>
          </w:p>
        </w:tc>
        <w:tc>
          <w:tcPr>
            <w:tcW w:w="845" w:type="dxa"/>
            <w:noWrap/>
            <w:hideMark/>
          </w:tcPr>
          <w:p w14:paraId="77F3CE29" w14:textId="7E8A45F1" w:rsidR="005079E3" w:rsidRPr="000C1EDE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2 031,0</w:t>
            </w:r>
          </w:p>
        </w:tc>
        <w:tc>
          <w:tcPr>
            <w:tcW w:w="1548" w:type="dxa"/>
            <w:hideMark/>
          </w:tcPr>
          <w:p w14:paraId="5F38EE95" w14:textId="77777777" w:rsidR="005079E3" w:rsidRPr="000C1EDE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80" w:type="dxa"/>
            <w:vMerge/>
            <w:hideMark/>
          </w:tcPr>
          <w:p w14:paraId="2625B55A" w14:textId="77777777" w:rsidR="005079E3" w:rsidRPr="000C1EDE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9E3" w:rsidRPr="000C1EDE" w14:paraId="470D8D9F" w14:textId="77777777" w:rsidTr="005079E3">
        <w:trPr>
          <w:trHeight w:val="20"/>
          <w:jc w:val="center"/>
        </w:trPr>
        <w:tc>
          <w:tcPr>
            <w:tcW w:w="561" w:type="dxa"/>
            <w:noWrap/>
            <w:hideMark/>
          </w:tcPr>
          <w:p w14:paraId="3148593A" w14:textId="77777777" w:rsidR="005079E3" w:rsidRPr="000C1EDE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9" w:type="dxa"/>
            <w:hideMark/>
          </w:tcPr>
          <w:p w14:paraId="3F93DE7C" w14:textId="77777777" w:rsidR="005079E3" w:rsidRPr="000C1EDE" w:rsidRDefault="005079E3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Содержание и оборудование средствами хранения, учета и использования архивных документов</w:t>
            </w:r>
          </w:p>
        </w:tc>
        <w:tc>
          <w:tcPr>
            <w:tcW w:w="1656" w:type="dxa"/>
            <w:hideMark/>
          </w:tcPr>
          <w:p w14:paraId="26CB21C7" w14:textId="77777777" w:rsidR="005079E3" w:rsidRPr="000C1EDE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36" w:type="dxa"/>
            <w:noWrap/>
            <w:hideMark/>
          </w:tcPr>
          <w:p w14:paraId="59DB83E4" w14:textId="77777777" w:rsidR="005079E3" w:rsidRPr="000C1EDE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204" w:type="dxa"/>
            <w:noWrap/>
            <w:hideMark/>
          </w:tcPr>
          <w:p w14:paraId="52D4DEE9" w14:textId="5F054487" w:rsidR="005079E3" w:rsidRPr="000C1EDE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9E3">
              <w:rPr>
                <w:rFonts w:ascii="Times New Roman" w:hAnsi="Times New Roman" w:cs="Times New Roman"/>
                <w:sz w:val="20"/>
                <w:szCs w:val="20"/>
              </w:rPr>
              <w:t>3 677,838</w:t>
            </w:r>
          </w:p>
        </w:tc>
        <w:tc>
          <w:tcPr>
            <w:tcW w:w="1051" w:type="dxa"/>
            <w:noWrap/>
            <w:hideMark/>
          </w:tcPr>
          <w:p w14:paraId="4B78647D" w14:textId="6822DDEF" w:rsidR="005079E3" w:rsidRPr="000C1EDE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9E3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845" w:type="dxa"/>
            <w:noWrap/>
            <w:hideMark/>
          </w:tcPr>
          <w:p w14:paraId="64B3F310" w14:textId="30887D1C" w:rsidR="005079E3" w:rsidRPr="000C1EDE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871,0</w:t>
            </w:r>
          </w:p>
        </w:tc>
        <w:tc>
          <w:tcPr>
            <w:tcW w:w="845" w:type="dxa"/>
            <w:noWrap/>
            <w:hideMark/>
          </w:tcPr>
          <w:p w14:paraId="66809CFA" w14:textId="7F3467AC" w:rsidR="005079E3" w:rsidRPr="000C1EDE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871,0</w:t>
            </w:r>
          </w:p>
        </w:tc>
        <w:tc>
          <w:tcPr>
            <w:tcW w:w="845" w:type="dxa"/>
            <w:noWrap/>
            <w:hideMark/>
          </w:tcPr>
          <w:p w14:paraId="6F131FCC" w14:textId="187A1CC9" w:rsidR="005079E3" w:rsidRPr="000C1EDE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871,0</w:t>
            </w:r>
          </w:p>
        </w:tc>
        <w:tc>
          <w:tcPr>
            <w:tcW w:w="845" w:type="dxa"/>
            <w:noWrap/>
            <w:hideMark/>
          </w:tcPr>
          <w:p w14:paraId="4BB7D46A" w14:textId="1FAF02B2" w:rsidR="005079E3" w:rsidRPr="000C1EDE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871,0</w:t>
            </w:r>
          </w:p>
        </w:tc>
        <w:tc>
          <w:tcPr>
            <w:tcW w:w="1548" w:type="dxa"/>
            <w:hideMark/>
          </w:tcPr>
          <w:p w14:paraId="665CB15C" w14:textId="77777777" w:rsidR="005079E3" w:rsidRPr="000C1EDE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80" w:type="dxa"/>
            <w:vMerge/>
            <w:hideMark/>
          </w:tcPr>
          <w:p w14:paraId="0D0D01DF" w14:textId="77777777" w:rsidR="005079E3" w:rsidRPr="000C1EDE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9DD5B9" w14:textId="77777777" w:rsidR="00DB50E6" w:rsidRDefault="00DB50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78BB082C" w14:textId="128FCFDF" w:rsidR="00DB50E6" w:rsidRPr="00DB50E6" w:rsidRDefault="00DB50E6" w:rsidP="00DB50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0E6">
        <w:rPr>
          <w:rFonts w:ascii="Times New Roman" w:hAnsi="Times New Roman" w:cs="Times New Roman"/>
          <w:sz w:val="28"/>
          <w:szCs w:val="28"/>
        </w:rPr>
        <w:lastRenderedPageBreak/>
        <w:t>ПРЕДСТАВЛЕНИЯ ОБОСНОВАНИЯ ФИНАНСОВЫХ РЕСУРСОВ, НЕОБХОДИМЫХ ДЛЯ РЕАЛИЗАЦИИ МЕРОПРИЯТИЙ ПОДПРОГРАММЫ «Развитие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hAnsi="Times New Roman" w:cs="Times New Roman"/>
          <w:sz w:val="28"/>
          <w:szCs w:val="28"/>
        </w:rPr>
        <w:t>на 2015-2019 годы</w:t>
      </w:r>
      <w:r w:rsidRPr="00DB50E6">
        <w:rPr>
          <w:rFonts w:ascii="Times New Roman" w:hAnsi="Times New Roman" w:cs="Times New Roman"/>
          <w:sz w:val="28"/>
          <w:szCs w:val="28"/>
        </w:rPr>
        <w:t>»</w:t>
      </w:r>
    </w:p>
    <w:p w14:paraId="46B4F0F9" w14:textId="77777777" w:rsidR="00DB50E6" w:rsidRPr="00DB50E6" w:rsidRDefault="00DB50E6" w:rsidP="00DB50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2835"/>
        <w:gridCol w:w="3402"/>
        <w:gridCol w:w="3402"/>
      </w:tblGrid>
      <w:tr w:rsidR="00DB50E6" w:rsidRPr="00DB50E6" w14:paraId="156FBA82" w14:textId="77777777" w:rsidTr="00DB50E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5547" w14:textId="417C691B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4FF3" w14:textId="5CD8F691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D7DE" w14:textId="082D5356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6180" w14:textId="3FF30852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3D19" w14:textId="31642235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DB50E6" w:rsidRPr="00DB50E6" w14:paraId="3A90E133" w14:textId="77777777" w:rsidTr="00DB50E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B935" w14:textId="1FB1060A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на обеспечение переданных государственных полномочий по хранению и комплектованию архивных дел, относящихся к собственности Московской области (оплата труда работников, обеспечивающих исполнение данных полномочий, включая выплаты по должностному окладу, надбавки, стимулирующие выплаты)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17FF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 из государственной программы «Культура Подмосковья» на 2014-2018 годы»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C088" w14:textId="28ECF2BA" w:rsidR="00DB50E6" w:rsidRPr="00C52E8B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 одного сотрудника: </w:t>
            </w:r>
            <w:r w:rsidR="00DB50E6"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7,605х2,09х32,7х1,302</w:t>
            </w:r>
          </w:p>
          <w:p w14:paraId="4E7B096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24B91D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7,681х2,09х32,7х1,302</w:t>
            </w:r>
          </w:p>
          <w:p w14:paraId="58DE81AC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219227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7,758х2,09х32,7х1,302</w:t>
            </w:r>
          </w:p>
          <w:p w14:paraId="01F0C6E0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83278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7,758х2,09х32,7х1,302</w:t>
            </w:r>
          </w:p>
          <w:p w14:paraId="169089D7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0A37A6" w14:textId="000A5F0C" w:rsidR="006D563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7,758х2,09х32,7х1,302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9939" w14:textId="77777777" w:rsidR="006D5636" w:rsidRPr="00C52E8B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8AE40B" w14:textId="77777777" w:rsidR="006D5636" w:rsidRPr="00C52E8B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4EB320" w14:textId="6CDC62A1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2031,0 – 2015 год</w:t>
            </w:r>
          </w:p>
          <w:p w14:paraId="713A7B8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A2175A" w14:textId="44FAD328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2051,0 – 2016 год</w:t>
            </w:r>
          </w:p>
          <w:p w14:paraId="4466B6C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7EDD77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2071,0 – 2017 год</w:t>
            </w:r>
          </w:p>
          <w:p w14:paraId="2502EAA9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F1135B" w14:textId="10B2212E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2071,0 – 201</w:t>
            </w:r>
            <w:r w:rsidR="006D5636"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14:paraId="7E83EAA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840FCE" w14:textId="165FEB19" w:rsidR="00DB50E6" w:rsidRPr="00DB50E6" w:rsidRDefault="00DB50E6" w:rsidP="006D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2071,0 – 201</w:t>
            </w:r>
            <w:r w:rsidR="006D5636"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3C16" w14:textId="77777777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0E6" w:rsidRPr="00DB50E6" w14:paraId="52947AD6" w14:textId="77777777" w:rsidTr="00DB50E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26C2" w14:textId="77777777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оборудование средствами хранения, учета и использования архивных документов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DA62" w14:textId="77777777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 из государственной программы «Культура Подмосковья» на 2014-2018 годы»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CFBF" w14:textId="6A26BF6F" w:rsidR="00DB50E6" w:rsidRPr="00CE0DD4" w:rsidRDefault="00DB50E6" w:rsidP="00CE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30% от расходов на зарплату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материальные затраты (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прог.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затраты)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3DF8" w14:textId="6208AA99" w:rsidR="00DB50E6" w:rsidRPr="00DB50E6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– 2015 год</w:t>
            </w:r>
          </w:p>
          <w:p w14:paraId="4C2213C2" w14:textId="3E03CEC6" w:rsidR="00DB50E6" w:rsidRPr="00DB50E6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– 2016 год</w:t>
            </w:r>
          </w:p>
          <w:p w14:paraId="525CC9F3" w14:textId="7D41F128" w:rsidR="00DB50E6" w:rsidRPr="00DB50E6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– 2017 год</w:t>
            </w:r>
          </w:p>
          <w:p w14:paraId="049C5705" w14:textId="77777777" w:rsidR="00CE0DD4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 – 2018 год</w:t>
            </w:r>
          </w:p>
          <w:p w14:paraId="4CBC4C43" w14:textId="7CC314BC" w:rsidR="00DB50E6" w:rsidRPr="00DB50E6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 – 2019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9023" w14:textId="77777777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2"/>
    </w:tbl>
    <w:p w14:paraId="0E63A993" w14:textId="77777777" w:rsidR="00C475A8" w:rsidRDefault="00C475A8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475A8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110B64" w14:textId="77777777" w:rsidR="005A6BA0" w:rsidRDefault="005A6BA0" w:rsidP="000474AF">
      <w:pPr>
        <w:spacing w:after="0" w:line="240" w:lineRule="auto"/>
      </w:pPr>
      <w:r>
        <w:separator/>
      </w:r>
    </w:p>
  </w:endnote>
  <w:endnote w:type="continuationSeparator" w:id="0">
    <w:p w14:paraId="51ED5EDC" w14:textId="77777777" w:rsidR="005A6BA0" w:rsidRDefault="005A6BA0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CE0DD4" w:rsidRPr="005E74A6" w:rsidRDefault="00CE0DD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D92001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A1760" w14:textId="77777777" w:rsidR="005A6BA0" w:rsidRDefault="005A6BA0" w:rsidP="000474AF">
      <w:pPr>
        <w:spacing w:after="0" w:line="240" w:lineRule="auto"/>
      </w:pPr>
      <w:r>
        <w:separator/>
      </w:r>
    </w:p>
  </w:footnote>
  <w:footnote w:type="continuationSeparator" w:id="0">
    <w:p w14:paraId="193D5861" w14:textId="77777777" w:rsidR="005A6BA0" w:rsidRDefault="005A6BA0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5A7230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3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39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0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3"/>
  </w:num>
  <w:num w:numId="5">
    <w:abstractNumId w:val="10"/>
  </w:num>
  <w:num w:numId="6">
    <w:abstractNumId w:val="29"/>
  </w:num>
  <w:num w:numId="7">
    <w:abstractNumId w:val="30"/>
  </w:num>
  <w:num w:numId="8">
    <w:abstractNumId w:val="0"/>
  </w:num>
  <w:num w:numId="9">
    <w:abstractNumId w:val="24"/>
  </w:num>
  <w:num w:numId="10">
    <w:abstractNumId w:val="16"/>
  </w:num>
  <w:num w:numId="11">
    <w:abstractNumId w:val="35"/>
  </w:num>
  <w:num w:numId="12">
    <w:abstractNumId w:val="1"/>
  </w:num>
  <w:num w:numId="13">
    <w:abstractNumId w:val="36"/>
  </w:num>
  <w:num w:numId="14">
    <w:abstractNumId w:val="41"/>
  </w:num>
  <w:num w:numId="15">
    <w:abstractNumId w:val="40"/>
  </w:num>
  <w:num w:numId="16">
    <w:abstractNumId w:val="39"/>
  </w:num>
  <w:num w:numId="17">
    <w:abstractNumId w:val="27"/>
  </w:num>
  <w:num w:numId="18">
    <w:abstractNumId w:val="11"/>
  </w:num>
  <w:num w:numId="19">
    <w:abstractNumId w:val="7"/>
  </w:num>
  <w:num w:numId="20">
    <w:abstractNumId w:val="9"/>
  </w:num>
  <w:num w:numId="21">
    <w:abstractNumId w:val="23"/>
  </w:num>
  <w:num w:numId="22">
    <w:abstractNumId w:val="17"/>
  </w:num>
  <w:num w:numId="23">
    <w:abstractNumId w:val="2"/>
  </w:num>
  <w:num w:numId="24">
    <w:abstractNumId w:val="12"/>
  </w:num>
  <w:num w:numId="25">
    <w:abstractNumId w:val="18"/>
  </w:num>
  <w:num w:numId="26">
    <w:abstractNumId w:val="5"/>
  </w:num>
  <w:num w:numId="27">
    <w:abstractNumId w:val="4"/>
  </w:num>
  <w:num w:numId="28">
    <w:abstractNumId w:val="14"/>
  </w:num>
  <w:num w:numId="29">
    <w:abstractNumId w:val="28"/>
  </w:num>
  <w:num w:numId="30">
    <w:abstractNumId w:val="6"/>
  </w:num>
  <w:num w:numId="31">
    <w:abstractNumId w:val="15"/>
  </w:num>
  <w:num w:numId="32">
    <w:abstractNumId w:val="31"/>
  </w:num>
  <w:num w:numId="33">
    <w:abstractNumId w:val="3"/>
  </w:num>
  <w:num w:numId="34">
    <w:abstractNumId w:val="13"/>
  </w:num>
  <w:num w:numId="35">
    <w:abstractNumId w:val="19"/>
  </w:num>
  <w:num w:numId="36">
    <w:abstractNumId w:val="22"/>
  </w:num>
  <w:num w:numId="37">
    <w:abstractNumId w:val="8"/>
  </w:num>
  <w:num w:numId="38">
    <w:abstractNumId w:val="37"/>
  </w:num>
  <w:num w:numId="39">
    <w:abstractNumId w:val="21"/>
  </w:num>
  <w:num w:numId="40">
    <w:abstractNumId w:val="32"/>
  </w:num>
  <w:num w:numId="41">
    <w:abstractNumId w:val="34"/>
  </w:num>
  <w:num w:numId="42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6B9"/>
    <w:rsid w:val="000C0C2F"/>
    <w:rsid w:val="000C1EDE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1C82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0336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89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30CB"/>
    <w:rsid w:val="00445005"/>
    <w:rsid w:val="0044602F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A5B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079E3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1B08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A0"/>
    <w:rsid w:val="005A6BB1"/>
    <w:rsid w:val="005A7106"/>
    <w:rsid w:val="005A77AC"/>
    <w:rsid w:val="005B2632"/>
    <w:rsid w:val="005B2C0C"/>
    <w:rsid w:val="005B40E3"/>
    <w:rsid w:val="005B4347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15724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D5636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13E9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0840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496A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62B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1034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1ECC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5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2E8B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500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0DD4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5657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2001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0E6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114B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318C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3DD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4E93D84C-150F-4019-B19D-A780D649D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2ECB8-E626-4828-B53E-BEB003413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1869</Words>
  <Characters>10658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ZSV</dc:creator>
  <cp:keywords/>
  <dc:description/>
  <cp:lastModifiedBy>Шуленина Е. А.</cp:lastModifiedBy>
  <cp:revision>2</cp:revision>
  <cp:lastPrinted>2014-10-21T09:46:00Z</cp:lastPrinted>
  <dcterms:created xsi:type="dcterms:W3CDTF">2015-09-28T14:12:00Z</dcterms:created>
  <dcterms:modified xsi:type="dcterms:W3CDTF">2015-09-28T14:12:00Z</dcterms:modified>
</cp:coreProperties>
</file>